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F81" w:rsidRDefault="009A5292">
      <w:pPr>
        <w:jc w:val="center"/>
        <w:rPr>
          <w:rFonts w:ascii="Times New Roman" w:eastAsia="方正小标宋_GBK" w:hAnsi="Times New Roman" w:cs="Times New Roman"/>
          <w:spacing w:val="20"/>
          <w:w w:val="86"/>
          <w:sz w:val="72"/>
          <w:szCs w:val="72"/>
        </w:rPr>
      </w:pPr>
      <w:r>
        <w:rPr>
          <w:rFonts w:ascii="Times New Roman" w:eastAsia="方正小标宋_GBK" w:hAnsi="Times New Roman" w:cs="方正小标宋_GBK" w:hint="eastAsia"/>
          <w:spacing w:val="20"/>
          <w:w w:val="86"/>
          <w:sz w:val="76"/>
          <w:szCs w:val="76"/>
        </w:rPr>
        <w:t>上饶市农业农村局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6"/>
        </w:rPr>
        <w:t>(</w:t>
      </w:r>
      <w:r>
        <w:rPr>
          <w:rFonts w:ascii="Times New Roman" w:eastAsia="黑体" w:hAnsi="Times New Roman" w:cs="黑体" w:hint="eastAsia"/>
          <w:sz w:val="32"/>
          <w:szCs w:val="32"/>
        </w:rPr>
        <w:t>函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6"/>
        </w:rPr>
        <w:t>)</w:t>
      </w:r>
    </w:p>
    <w:p w:rsidR="00302F81" w:rsidRDefault="00302F81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302F81" w:rsidRDefault="009A5292">
      <w:pPr>
        <w:wordWrap w:val="0"/>
        <w:ind w:rightChars="50" w:right="105"/>
        <w:jc w:val="right"/>
        <w:rPr>
          <w:rFonts w:ascii="Times New Roman" w:eastAsia="仿宋_GB2312" w:hAnsi="Times New Roman" w:cs="Times New Roman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饶农</w:t>
      </w:r>
      <w:r>
        <w:rPr>
          <w:rFonts w:ascii="仿宋" w:eastAsia="仿宋" w:hAnsi="仿宋" w:cs="仿宋" w:hint="eastAsia"/>
          <w:sz w:val="32"/>
          <w:szCs w:val="32"/>
        </w:rPr>
        <w:t>提</w:t>
      </w:r>
      <w:proofErr w:type="gramEnd"/>
      <w:r>
        <w:rPr>
          <w:rFonts w:ascii="Times New Roman" w:eastAsia="仿宋_GB2312" w:hAnsi="Times New Roman" w:cs="仿宋_GB2312" w:hint="eastAsia"/>
          <w:sz w:val="32"/>
          <w:szCs w:val="32"/>
        </w:rPr>
        <w:t>字〔</w:t>
      </w:r>
      <w:r>
        <w:rPr>
          <w:rFonts w:ascii="Times New Roman" w:eastAsia="仿宋_GB2312" w:hAnsi="Times New Roman" w:cs="Times New Roman"/>
          <w:sz w:val="32"/>
          <w:szCs w:val="32"/>
        </w:rPr>
        <w:t>202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〕</w:t>
      </w:r>
      <w:r w:rsidR="00FD2101">
        <w:rPr>
          <w:rFonts w:ascii="Times New Roman" w:eastAsia="仿宋_GB2312" w:hAnsi="Times New Roman" w:cs="仿宋_GB2312" w:hint="eastAsia"/>
          <w:sz w:val="32"/>
          <w:szCs w:val="32"/>
        </w:rPr>
        <w:t>8</w:t>
      </w:r>
      <w:r>
        <w:rPr>
          <w:rFonts w:ascii="Times New Roman" w:eastAsia="仿宋_GB2312" w:hAnsi="Times New Roman" w:cs="仿宋_GB2312" w:hint="eastAsia"/>
          <w:sz w:val="32"/>
          <w:szCs w:val="32"/>
        </w:rPr>
        <w:t>号</w:t>
      </w:r>
    </w:p>
    <w:p w:rsidR="00302F81" w:rsidRDefault="009A5292">
      <w:pPr>
        <w:wordWrap w:val="0"/>
        <w:ind w:rightChars="200" w:right="420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</w:t>
      </w:r>
      <w:r>
        <w:rPr>
          <w:rFonts w:ascii="Times New Roman" w:eastAsia="仿宋_GB2312" w:hAnsi="Times New Roman" w:cs="仿宋_GB2312" w:hint="eastAsia"/>
          <w:sz w:val="32"/>
          <w:szCs w:val="32"/>
        </w:rPr>
        <w:t>分类：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A </w:t>
      </w:r>
    </w:p>
    <w:p w:rsidR="00302F81" w:rsidRDefault="00302F81">
      <w:pPr>
        <w:jc w:val="center"/>
        <w:rPr>
          <w:sz w:val="44"/>
          <w:szCs w:val="44"/>
        </w:rPr>
      </w:pPr>
    </w:p>
    <w:p w:rsidR="00302F81" w:rsidRPr="00FD2101" w:rsidRDefault="009A5292" w:rsidP="00FD2101">
      <w:pPr>
        <w:spacing w:line="60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FD2101">
        <w:rPr>
          <w:rFonts w:ascii="方正小标宋_GBK" w:eastAsia="方正小标宋_GBK" w:hint="eastAsia"/>
          <w:sz w:val="44"/>
          <w:szCs w:val="44"/>
        </w:rPr>
        <w:t>关于</w:t>
      </w:r>
      <w:r w:rsidRPr="00FD2101">
        <w:rPr>
          <w:rFonts w:ascii="方正小标宋_GBK" w:eastAsia="方正小标宋_GBK" w:hint="eastAsia"/>
          <w:sz w:val="44"/>
          <w:szCs w:val="44"/>
        </w:rPr>
        <w:t>市</w:t>
      </w:r>
      <w:r w:rsidRPr="00FD2101">
        <w:rPr>
          <w:rFonts w:ascii="方正小标宋_GBK" w:eastAsia="方正小标宋_GBK" w:hint="eastAsia"/>
          <w:sz w:val="44"/>
          <w:szCs w:val="44"/>
        </w:rPr>
        <w:t>政协五届二次会议</w:t>
      </w:r>
    </w:p>
    <w:p w:rsidR="00302F81" w:rsidRPr="00FD2101" w:rsidRDefault="009A5292" w:rsidP="00FD2101">
      <w:pPr>
        <w:spacing w:line="60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FD2101">
        <w:rPr>
          <w:rFonts w:ascii="方正小标宋_GBK" w:eastAsia="方正小标宋_GBK" w:hint="eastAsia"/>
          <w:sz w:val="44"/>
          <w:szCs w:val="44"/>
        </w:rPr>
        <w:t>第</w:t>
      </w:r>
      <w:r w:rsidRPr="00FD2101">
        <w:rPr>
          <w:rFonts w:ascii="方正小标宋_GBK" w:eastAsia="方正小标宋_GBK" w:hint="eastAsia"/>
          <w:sz w:val="44"/>
          <w:szCs w:val="44"/>
        </w:rPr>
        <w:t>073</w:t>
      </w:r>
      <w:r w:rsidRPr="00FD2101">
        <w:rPr>
          <w:rFonts w:ascii="方正小标宋_GBK" w:eastAsia="方正小标宋_GBK" w:hint="eastAsia"/>
          <w:sz w:val="44"/>
          <w:szCs w:val="44"/>
        </w:rPr>
        <w:t>号提案的答复</w:t>
      </w:r>
    </w:p>
    <w:p w:rsidR="00302F81" w:rsidRDefault="00302F81">
      <w:pPr>
        <w:rPr>
          <w:sz w:val="32"/>
          <w:szCs w:val="32"/>
        </w:rPr>
      </w:pPr>
    </w:p>
    <w:p w:rsidR="00302F81" w:rsidRDefault="009A5292">
      <w:pPr>
        <w:spacing w:line="52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方乾文</w:t>
      </w:r>
      <w:r>
        <w:rPr>
          <w:rFonts w:ascii="仿宋_GB2312" w:eastAsia="仿宋_GB2312" w:hAnsi="仿宋_GB2312" w:cs="仿宋_GB2312" w:hint="eastAsia"/>
          <w:sz w:val="32"/>
          <w:szCs w:val="32"/>
        </w:rPr>
        <w:t>委员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302F81" w:rsidRDefault="009A5292">
      <w:pPr>
        <w:spacing w:line="52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您的提案《关于加速发展上饶大农业的建议》已收悉，</w:t>
      </w:r>
      <w:r>
        <w:rPr>
          <w:rFonts w:ascii="仿宋_GB2312" w:eastAsia="仿宋_GB2312" w:hAnsi="仿宋_GB2312" w:cs="仿宋_GB2312" w:hint="eastAsia"/>
          <w:sz w:val="32"/>
          <w:szCs w:val="32"/>
        </w:rPr>
        <w:t>您指出的关于发展上饶大农业中存在的问题与不足，是中肯的，您提出的建议是有利于上饶大农业发展的，是有建设性、前瞻性的，现就您提出的建议答复如下：</w:t>
      </w:r>
    </w:p>
    <w:p w:rsidR="00302F81" w:rsidRDefault="009A5292">
      <w:pPr>
        <w:numPr>
          <w:ilvl w:val="0"/>
          <w:numId w:val="1"/>
        </w:numPr>
        <w:spacing w:line="52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您建议加强宣传和引导，推动土地流转。促进和推动农村土地流转，确实是发展上饶大农业的关键之举，小而散的耕地模式再也不能满足发展大农业的要求。市里对推动农村土地流转做了许多工作，一是公布农村土地流转合同范本，从政策层面上支持鼓励农村土地流转；二是鼓励做大做强合作社和家庭农场，吸引农村土地流向这些新型经营主体，为此，市里成立了农民合作社联席会议制度，不定期开展专题研究讨论提升合作社发展质量，国家级、省级、市级合作社示范社的评定以及中央、省级财政扶持农民合作社项目的申报，都要经过联席会讨论然后报市农业农村局党组会议</w:t>
      </w:r>
      <w:r>
        <w:rPr>
          <w:rFonts w:ascii="仿宋_GB2312" w:eastAsia="仿宋_GB2312" w:hAnsi="仿宋_GB2312" w:cs="仿宋_GB2312" w:hint="eastAsia"/>
          <w:sz w:val="32"/>
          <w:szCs w:val="32"/>
        </w:rPr>
        <w:t>通过；三是开展产权制度改革，成立村集体经济股份合作社，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全市所有的行政村基本成立股份经济合作社，赋码登记，这样农户土地可以流向股份经济合作社，村集体股份合作社发展一些特色产业的项目；四是着力于招商引资，引进资本、技术、人才或打工返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饶人员流转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普通农户的土地发展蔬菜、龙虾、鳗鱼等特色产业基地。</w:t>
      </w:r>
    </w:p>
    <w:p w:rsidR="00302F81" w:rsidRDefault="009A5292">
      <w:pPr>
        <w:numPr>
          <w:ilvl w:val="0"/>
          <w:numId w:val="1"/>
        </w:numPr>
        <w:tabs>
          <w:tab w:val="left" w:pos="312"/>
        </w:tabs>
        <w:spacing w:line="52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您建议强化土地流转经营主体的社会责任，创新农村土地规模经营模式。市里在大力发展农业生产社会化服务工作，从农业生产的耕、种、防、收各环节全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产业链对小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农户提供社会化服务，把农业生产社会化服务同农机发展有机地结合起来，发展工厂化</w:t>
      </w:r>
      <w:r>
        <w:rPr>
          <w:rFonts w:ascii="仿宋_GB2312" w:eastAsia="仿宋_GB2312" w:hAnsi="仿宋_GB2312" w:cs="仿宋_GB2312" w:hint="eastAsia"/>
          <w:sz w:val="32"/>
          <w:szCs w:val="32"/>
        </w:rPr>
        <w:t>育秧、机插秧、无人机统防统治、机烘干、机收机割等先进技术，小农户省心了，服务主体在财政的帮扶下得到了发展壮大。每年中央、省级财政以县为单位下达农业生产社会化服务任务面积，财政资金对县级遴选的服务主体进行补贴。经过多年的发展，各地从事农业生产社会化服务的农机装备得到了很大的发展。以一个县为例，</w:t>
      </w:r>
      <w:r>
        <w:rPr>
          <w:rFonts w:ascii="仿宋_GB2312" w:eastAsia="仿宋_GB2312" w:hAnsi="仿宋_GB2312" w:cs="仿宋_GB2312" w:hint="eastAsia"/>
          <w:sz w:val="32"/>
          <w:szCs w:val="32"/>
        </w:rPr>
        <w:t>2020</w:t>
      </w:r>
      <w:r>
        <w:rPr>
          <w:rFonts w:ascii="仿宋_GB2312" w:eastAsia="仿宋_GB2312" w:hAnsi="仿宋_GB2312" w:cs="仿宋_GB2312" w:hint="eastAsia"/>
          <w:sz w:val="32"/>
          <w:szCs w:val="32"/>
        </w:rPr>
        <w:t>年余干县的无人机拥有量为</w:t>
      </w:r>
      <w:r>
        <w:rPr>
          <w:rFonts w:ascii="仿宋_GB2312" w:eastAsia="仿宋_GB2312" w:hAnsi="仿宋_GB2312" w:cs="仿宋_GB2312" w:hint="eastAsia"/>
          <w:sz w:val="32"/>
          <w:szCs w:val="32"/>
        </w:rPr>
        <w:t>189</w:t>
      </w:r>
      <w:r>
        <w:rPr>
          <w:rFonts w:ascii="仿宋_GB2312" w:eastAsia="仿宋_GB2312" w:hAnsi="仿宋_GB2312" w:cs="仿宋_GB2312" w:hint="eastAsia"/>
          <w:sz w:val="32"/>
          <w:szCs w:val="32"/>
        </w:rPr>
        <w:t>架，到</w:t>
      </w:r>
      <w:r>
        <w:rPr>
          <w:rFonts w:ascii="仿宋_GB2312" w:eastAsia="仿宋_GB2312" w:hAnsi="仿宋_GB2312" w:cs="仿宋_GB2312" w:hint="eastAsia"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sz w:val="32"/>
          <w:szCs w:val="32"/>
        </w:rPr>
        <w:t>年无人机拥有量达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22</w:t>
      </w:r>
      <w:r>
        <w:rPr>
          <w:rFonts w:ascii="仿宋_GB2312" w:eastAsia="仿宋_GB2312" w:hAnsi="仿宋_GB2312" w:cs="仿宋_GB2312" w:hint="eastAsia"/>
          <w:sz w:val="32"/>
          <w:szCs w:val="32"/>
        </w:rPr>
        <w:t>架，增加了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33</w:t>
      </w:r>
      <w:r>
        <w:rPr>
          <w:rFonts w:ascii="仿宋_GB2312" w:eastAsia="仿宋_GB2312" w:hAnsi="仿宋_GB2312" w:cs="仿宋_GB2312" w:hint="eastAsia"/>
          <w:sz w:val="32"/>
          <w:szCs w:val="32"/>
        </w:rPr>
        <w:t>架，增幅</w:t>
      </w: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；插秧机</w:t>
      </w:r>
      <w:r>
        <w:rPr>
          <w:rFonts w:ascii="仿宋_GB2312" w:eastAsia="仿宋_GB2312" w:hAnsi="仿宋_GB2312" w:cs="仿宋_GB2312" w:hint="eastAsia"/>
          <w:sz w:val="32"/>
          <w:szCs w:val="32"/>
        </w:rPr>
        <w:t>2020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40</w:t>
      </w:r>
      <w:r>
        <w:rPr>
          <w:rFonts w:ascii="仿宋_GB2312" w:eastAsia="仿宋_GB2312" w:hAnsi="仿宋_GB2312" w:cs="仿宋_GB2312" w:hint="eastAsia"/>
          <w:sz w:val="32"/>
          <w:szCs w:val="32"/>
        </w:rPr>
        <w:t>台，</w:t>
      </w:r>
      <w:r>
        <w:rPr>
          <w:rFonts w:ascii="仿宋_GB2312" w:eastAsia="仿宋_GB2312" w:hAnsi="仿宋_GB2312" w:cs="仿宋_GB2312" w:hint="eastAsia"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台，增加了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台，增幅</w:t>
      </w:r>
      <w:r>
        <w:rPr>
          <w:rFonts w:ascii="仿宋_GB2312" w:eastAsia="仿宋_GB2312" w:hAnsi="仿宋_GB2312" w:cs="仿宋_GB2312" w:hint="eastAsia"/>
          <w:sz w:val="32"/>
          <w:szCs w:val="32"/>
        </w:rPr>
        <w:t>45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sz w:val="32"/>
          <w:szCs w:val="32"/>
        </w:rPr>
        <w:t>年上饶市积极争取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财政奖补资金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180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万元，建成了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个省级全程机械化综合农事服务中心（分别在铅山县、余干县和万年县）。省级全程机械化综合农事服务中心具备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育供秧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、耕整地、机种（机插、机抛）、机防、机收、机烘、秸秆还田（离田）等全程机械化作业服务能力，为周边农户提供机械化作业、机具维修保养、综合农事等多元化服务，让买不起农机的小农户能用上先进、高效、智能的农业机械，促进小农户与现代农业发展相融合。</w:t>
      </w:r>
      <w:r>
        <w:rPr>
          <w:rFonts w:ascii="仿宋_GB2312" w:eastAsia="仿宋_GB2312" w:hAnsi="仿宋_GB2312" w:cs="仿宋_GB2312" w:hint="eastAsia"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sz w:val="32"/>
          <w:szCs w:val="32"/>
        </w:rPr>
        <w:t>年，全市农机购置补贴政策继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续规范平稳执行。全市受理补贴申请</w:t>
      </w:r>
      <w:r>
        <w:rPr>
          <w:rFonts w:ascii="仿宋_GB2312" w:eastAsia="仿宋_GB2312" w:hAnsi="仿宋_GB2312" w:cs="仿宋_GB2312" w:hint="eastAsia"/>
          <w:sz w:val="32"/>
          <w:szCs w:val="32"/>
        </w:rPr>
        <w:t>7690</w:t>
      </w:r>
      <w:r>
        <w:rPr>
          <w:rFonts w:ascii="仿宋_GB2312" w:eastAsia="仿宋_GB2312" w:hAnsi="仿宋_GB2312" w:cs="仿宋_GB2312" w:hint="eastAsia"/>
          <w:sz w:val="32"/>
          <w:szCs w:val="32"/>
        </w:rPr>
        <w:t>份，使用中央补贴资金</w:t>
      </w:r>
      <w:r>
        <w:rPr>
          <w:rFonts w:ascii="仿宋_GB2312" w:eastAsia="仿宋_GB2312" w:hAnsi="仿宋_GB2312" w:cs="仿宋_GB2312" w:hint="eastAsia"/>
          <w:sz w:val="32"/>
          <w:szCs w:val="32"/>
        </w:rPr>
        <w:t>7774.5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万元（含农机报废补贴资金</w:t>
      </w:r>
      <w:r>
        <w:rPr>
          <w:rFonts w:ascii="仿宋_GB2312" w:eastAsia="仿宋_GB2312" w:hAnsi="仿宋_GB2312" w:cs="仿宋_GB2312" w:hint="eastAsia"/>
          <w:sz w:val="32"/>
          <w:szCs w:val="32"/>
        </w:rPr>
        <w:t>231.28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万元、贷款贴</w:t>
      </w:r>
      <w:r>
        <w:rPr>
          <w:rFonts w:ascii="仿宋_GB2312" w:eastAsia="仿宋_GB2312" w:hAnsi="仿宋_GB2312" w:cs="仿宋_GB2312" w:hint="eastAsia"/>
          <w:sz w:val="32"/>
          <w:szCs w:val="32"/>
        </w:rPr>
        <w:t>息补贴资金</w:t>
      </w:r>
      <w:r>
        <w:rPr>
          <w:rFonts w:ascii="仿宋_GB2312" w:eastAsia="仿宋_GB2312" w:hAnsi="仿宋_GB2312" w:cs="仿宋_GB2312" w:hint="eastAsia"/>
          <w:sz w:val="32"/>
          <w:szCs w:val="32"/>
        </w:rPr>
        <w:t>93.2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万元），使用省财政累加补贴资金</w:t>
      </w:r>
      <w:r>
        <w:rPr>
          <w:rFonts w:ascii="仿宋_GB2312" w:eastAsia="仿宋_GB2312" w:hAnsi="仿宋_GB2312" w:cs="仿宋_GB2312" w:hint="eastAsia"/>
          <w:sz w:val="32"/>
          <w:szCs w:val="32"/>
        </w:rPr>
        <w:t>109.2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万元，补贴各类农机具</w:t>
      </w:r>
      <w:r>
        <w:rPr>
          <w:rFonts w:ascii="仿宋_GB2312" w:eastAsia="仿宋_GB2312" w:hAnsi="仿宋_GB2312" w:cs="仿宋_GB2312" w:hint="eastAsia"/>
          <w:sz w:val="32"/>
          <w:szCs w:val="32"/>
        </w:rPr>
        <w:t>8220</w:t>
      </w:r>
      <w:r>
        <w:rPr>
          <w:rFonts w:ascii="仿宋_GB2312" w:eastAsia="仿宋_GB2312" w:hAnsi="仿宋_GB2312" w:cs="仿宋_GB2312" w:hint="eastAsia"/>
          <w:sz w:val="32"/>
          <w:szCs w:val="32"/>
        </w:rPr>
        <w:t>台（套），直接受益农户数</w:t>
      </w:r>
      <w:r>
        <w:rPr>
          <w:rFonts w:ascii="仿宋_GB2312" w:eastAsia="仿宋_GB2312" w:hAnsi="仿宋_GB2312" w:cs="仿宋_GB2312" w:hint="eastAsia"/>
          <w:sz w:val="32"/>
          <w:szCs w:val="32"/>
        </w:rPr>
        <w:t>5991</w:t>
      </w:r>
      <w:r>
        <w:rPr>
          <w:rFonts w:ascii="仿宋_GB2312" w:eastAsia="仿宋_GB2312" w:hAnsi="仿宋_GB2312" w:cs="仿宋_GB2312" w:hint="eastAsia"/>
          <w:sz w:val="32"/>
          <w:szCs w:val="32"/>
        </w:rPr>
        <w:t>户。</w:t>
      </w:r>
    </w:p>
    <w:p w:rsidR="00302F81" w:rsidRDefault="009A5292">
      <w:pPr>
        <w:numPr>
          <w:ilvl w:val="0"/>
          <w:numId w:val="1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您建议打造从种植、养殖到加工、营销一体化、产业化的产业链。市农业农村部门有专门致力于发展农业产业化的部门，致力于培育农业发展的全产业链条。市里定期评定国家级、省级、市级农业产业化龙头企业，定期申报获得中央、省财政扶持农业产业化发展项目资金。关于发展农业产业化，市有关部门的做法是：</w:t>
      </w:r>
    </w:p>
    <w:p w:rsidR="00302F81" w:rsidRDefault="009A5292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一是优布局，坚持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因地制宜，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立足资源禀赋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，做大做强主导特色产业，确立了各县（市、区）首位产业，广信油茶、广丰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马家柚、玉山蔬菜、横峰</w:t>
      </w:r>
      <w:proofErr w:type="gramStart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葛</w:t>
      </w:r>
      <w:proofErr w:type="gramEnd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、弋阳雷竹、铅山红芽芋、德兴中药材、婺源茶叶、万年贡米、余干水产、鄱阳稻虾、信州交易集散地。同时各县（市、区）还因地制宜发展了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1-3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个主导特色产业，“一县</w:t>
      </w:r>
      <w:proofErr w:type="gramStart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一</w:t>
      </w:r>
      <w:proofErr w:type="gramEnd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业”的发展格局已经初步形成。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2022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年早稻种植任务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250.1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万亩、中稻计划种植面积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248.18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万亩，已全面落实到户。预计上半年全市蔬菜种植面积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98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万亩，产量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118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万吨，同比增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6.67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、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10.8%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；茶园面积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47.1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万亩，增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2.68%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，采制茶叶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1.38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万吨，增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1.9%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，新增马家</w:t>
      </w:r>
      <w:proofErr w:type="gramStart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柚面积</w:t>
      </w:r>
      <w:proofErr w:type="gramEnd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0.3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万亩，总面积达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44.8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万亩。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二是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强化政策引导，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大力培育农业经营主体，广泛开展示范提升创建，不断提升各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lastRenderedPageBreak/>
        <w:t>类新型经营主体发展水平，初步构建了以农户家庭经营为基础、农业合作社为纽带、社会化服务为支撑的现代农业经营体系。目前，全市共有市级以上农业产业化龙头企业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437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家，其中：国家级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家、省级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125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家，均居全省第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，市级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312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家，通过完善“龙头企业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+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合作社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+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农户”的利益联结机制，</w:t>
      </w:r>
      <w:r>
        <w:rPr>
          <w:rFonts w:ascii="仿宋_GB2312" w:eastAsia="仿宋_GB2312" w:hint="eastAsia"/>
          <w:sz w:val="32"/>
          <w:szCs w:val="32"/>
        </w:rPr>
        <w:t>2021</w:t>
      </w:r>
      <w:r>
        <w:rPr>
          <w:rFonts w:ascii="仿宋_GB2312" w:eastAsia="仿宋_GB2312" w:hint="eastAsia"/>
          <w:sz w:val="32"/>
          <w:szCs w:val="32"/>
        </w:rPr>
        <w:t>年，全市市级以上农业龙头企业销售收入</w:t>
      </w:r>
      <w:r>
        <w:rPr>
          <w:rFonts w:ascii="仿宋_GB2312" w:eastAsia="仿宋_GB2312" w:hint="eastAsia"/>
          <w:sz w:val="32"/>
          <w:szCs w:val="32"/>
        </w:rPr>
        <w:t>352.58</w:t>
      </w:r>
      <w:r>
        <w:rPr>
          <w:rFonts w:ascii="仿宋_GB2312" w:eastAsia="仿宋_GB2312" w:hint="eastAsia"/>
          <w:sz w:val="32"/>
          <w:szCs w:val="32"/>
        </w:rPr>
        <w:t>亿元，</w:t>
      </w:r>
      <w:r>
        <w:rPr>
          <w:rFonts w:ascii="仿宋_GB2312" w:eastAsia="仿宋_GB2312" w:hAnsi="仿宋" w:hint="eastAsia"/>
          <w:sz w:val="32"/>
          <w:szCs w:val="32"/>
        </w:rPr>
        <w:t>带动农户</w:t>
      </w:r>
      <w:r>
        <w:rPr>
          <w:rFonts w:ascii="仿宋_GB2312" w:eastAsia="仿宋_GB2312" w:hAnsi="仿宋" w:hint="eastAsia"/>
          <w:sz w:val="32"/>
          <w:szCs w:val="32"/>
        </w:rPr>
        <w:t>81.35</w:t>
      </w:r>
      <w:r>
        <w:rPr>
          <w:rFonts w:ascii="仿宋_GB2312" w:eastAsia="仿宋_GB2312" w:hAnsi="仿宋" w:hint="eastAsia"/>
          <w:sz w:val="32"/>
          <w:szCs w:val="32"/>
        </w:rPr>
        <w:t>万户，促进农民增收</w:t>
      </w:r>
      <w:r>
        <w:rPr>
          <w:rFonts w:ascii="仿宋_GB2312" w:eastAsia="仿宋_GB2312" w:hAnsi="仿宋" w:hint="eastAsia"/>
          <w:sz w:val="32"/>
          <w:szCs w:val="32"/>
        </w:rPr>
        <w:t>24.7</w:t>
      </w:r>
      <w:r>
        <w:rPr>
          <w:rFonts w:ascii="仿宋_GB2312" w:eastAsia="仿宋_GB2312" w:hAnsi="仿宋" w:hint="eastAsia"/>
          <w:sz w:val="32"/>
          <w:szCs w:val="32"/>
        </w:rPr>
        <w:t>亿元。</w:t>
      </w:r>
      <w:r>
        <w:rPr>
          <w:rFonts w:ascii="仿宋_GB2312" w:eastAsia="仿宋_GB2312" w:hAnsi="仿宋" w:hint="eastAsia"/>
          <w:sz w:val="32"/>
          <w:szCs w:val="32"/>
        </w:rPr>
        <w:t>三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是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  <w:lang w:val="zh-CN"/>
        </w:rPr>
        <w:t>强融合，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深入实施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农产品加工业提升行动，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鼓励引导开展农产（食）品精深加工和副产物综合利用加工，已有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省级以上农产品加工园区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23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个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，德兴百</w:t>
      </w:r>
      <w:proofErr w:type="gramStart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勤异</w:t>
      </w:r>
      <w:proofErr w:type="spellStart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Vc</w:t>
      </w:r>
      <w:proofErr w:type="spellEnd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钠公司</w:t>
      </w:r>
      <w:proofErr w:type="gramEnd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是全球异</w:t>
      </w:r>
      <w:proofErr w:type="spellStart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Vc</w:t>
      </w:r>
      <w:proofErr w:type="spellEnd"/>
      <w:proofErr w:type="gramStart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钠生产</w:t>
      </w:r>
      <w:proofErr w:type="gramEnd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“两强”之一；万年</w:t>
      </w:r>
      <w:proofErr w:type="gramStart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贡集团</w:t>
      </w:r>
      <w:proofErr w:type="gramEnd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是中国十佳粮油集团、全国农村产业融合发展典型。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坚持以农促旅、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文旅兴农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推动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从卖农产品向卖风光、卖体验跃升。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目前，全市已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创建国家级休闲农业示范县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个、省级示范县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个、省级田园综合体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9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个、精品庄园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个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，建成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民宿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1216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家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婺源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篁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岭复原和发展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晒秋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民俗，成为中国乡村旅游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标杆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；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望仙谷依托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灵山大峡谷，打造了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悬崖上的民宿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”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；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云谷田园被誉为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城市里的诗画田园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”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四是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树品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牌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深入实施农业品牌战略，促进农产品价值提升。全市已经创评“两品</w:t>
      </w:r>
      <w:proofErr w:type="gramStart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一</w:t>
      </w:r>
      <w:proofErr w:type="gramEnd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标”品牌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482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个，其中：地理标志品牌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29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个，居全省第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。连续四年整合涉农资金，在央视、江西卫视、高铁、机场进行广告宣传，万年贡米、广丰马家柚、横峰</w:t>
      </w:r>
      <w:proofErr w:type="gramStart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葛</w:t>
      </w:r>
      <w:proofErr w:type="gramEnd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、鄱阳湖虾蟹、婺源绿茶等“饶字号”品牌</w:t>
      </w:r>
      <w:proofErr w:type="gramStart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热销省</w:t>
      </w:r>
      <w:proofErr w:type="gramEnd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内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lastRenderedPageBreak/>
        <w:t>外市场，“上上之选</w:t>
      </w:r>
      <w:r>
        <w:rPr>
          <w:rFonts w:ascii="微软雅黑" w:eastAsia="微软雅黑" w:hAnsi="微软雅黑" w:cs="微软雅黑" w:hint="eastAsia"/>
          <w:color w:val="000000"/>
          <w:sz w:val="32"/>
          <w:szCs w:val="32"/>
        </w:rPr>
        <w:t>•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饶有风味”品牌体系正在加快建成。</w:t>
      </w:r>
    </w:p>
    <w:p w:rsidR="00302F81" w:rsidRDefault="009A5292">
      <w:pPr>
        <w:numPr>
          <w:ilvl w:val="0"/>
          <w:numId w:val="1"/>
        </w:numPr>
        <w:spacing w:line="52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提案中关于“</w:t>
      </w:r>
      <w:r>
        <w:rPr>
          <w:rFonts w:ascii="仿宋_GB2312" w:eastAsia="仿宋_GB2312" w:hAnsi="仿宋_GB2312" w:cs="仿宋_GB2312" w:hint="eastAsia"/>
          <w:sz w:val="32"/>
          <w:szCs w:val="32"/>
        </w:rPr>
        <w:t>农业管理专业技术人才缺乏，现有农业管理团队已经出现人才断层现象</w:t>
      </w:r>
      <w:r>
        <w:rPr>
          <w:rFonts w:ascii="仿宋_GB2312" w:eastAsia="仿宋_GB2312" w:hAnsi="仿宋_GB2312" w:cs="仿宋_GB2312" w:hint="eastAsia"/>
          <w:sz w:val="32"/>
          <w:szCs w:val="32"/>
        </w:rPr>
        <w:t>”的问题。市农业农村部门是这样解决的：</w:t>
      </w: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上饶市农业农村局每年都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组织做好农业人才外派培训工作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联系全国重点农业高校开展高质量培训授课，全方位多角度提升农林水（粮食）系统干部、农村实用人才的知识水平和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履职能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力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022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17-23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日，上饶市农业农村局在山东（寿光）农村干部学院举办上饶市乡村振兴与现代农业产业发展专题研修班，共培训各县（市、区）乡镇的农村实用人才和全市农业农村系统干部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104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人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；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分批次推荐市、县、乡三级服务于乡村振兴的干部到发达地区农业企业跟班学习，进一步开阔视野、解放思想、创新工作方式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年末，经由市委“大农业”指挥部考察，已从各功能区、各县（市、区）抽调十名优秀年轻干部组成跟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班学习工作队，到深圳海吉星、百果园两大国内知名企业开展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个月跟班学习，主要学习内容为市场营销和市场开拓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；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上饶市农业农村局每年组织乡村产业振兴带头人“头雁”培育</w:t>
      </w:r>
      <w:r>
        <w:rPr>
          <w:rFonts w:ascii="仿宋_GB2312" w:eastAsia="仿宋_GB2312" w:hAnsi="仿宋_GB2312" w:cs="仿宋_GB2312" w:hint="eastAsia"/>
          <w:sz w:val="32"/>
          <w:szCs w:val="32"/>
        </w:rPr>
        <w:t>110</w:t>
      </w:r>
      <w:r>
        <w:rPr>
          <w:rFonts w:ascii="仿宋_GB2312" w:eastAsia="仿宋_GB2312" w:hAnsi="仿宋_GB2312" w:cs="仿宋_GB2312" w:hint="eastAsia"/>
          <w:sz w:val="32"/>
          <w:szCs w:val="32"/>
        </w:rPr>
        <w:t>名左右。按照《农业农村部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财政部关于印发</w:t>
      </w:r>
      <w:r>
        <w:rPr>
          <w:rFonts w:ascii="仿宋_GB2312" w:eastAsia="仿宋_GB2312" w:hAnsi="仿宋_GB2312" w:cs="仿宋_GB2312" w:hint="eastAsia"/>
          <w:sz w:val="32"/>
          <w:szCs w:val="32"/>
        </w:rPr>
        <w:t>&lt;</w:t>
      </w:r>
      <w:r>
        <w:rPr>
          <w:rFonts w:ascii="仿宋_GB2312" w:eastAsia="仿宋_GB2312" w:hAnsi="仿宋_GB2312" w:cs="仿宋_GB2312" w:hint="eastAsia"/>
          <w:sz w:val="32"/>
          <w:szCs w:val="32"/>
        </w:rPr>
        <w:t>乡村产业振兴带头人“头雁”项目实施方案</w:t>
      </w:r>
      <w:r>
        <w:rPr>
          <w:rFonts w:ascii="仿宋_GB2312" w:eastAsia="仿宋_GB2312" w:hAnsi="仿宋_GB2312" w:cs="仿宋_GB2312" w:hint="eastAsia"/>
          <w:sz w:val="32"/>
          <w:szCs w:val="32"/>
        </w:rPr>
        <w:t>&gt;</w:t>
      </w:r>
      <w:r>
        <w:rPr>
          <w:rFonts w:ascii="仿宋_GB2312" w:eastAsia="仿宋_GB2312" w:hAnsi="仿宋_GB2312" w:cs="仿宋_GB2312" w:hint="eastAsia"/>
          <w:sz w:val="32"/>
          <w:szCs w:val="32"/>
        </w:rPr>
        <w:t>的通知》（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农人发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[2022]3</w:t>
      </w:r>
      <w:r>
        <w:rPr>
          <w:rFonts w:ascii="仿宋_GB2312" w:eastAsia="仿宋_GB2312" w:hAnsi="仿宋_GB2312" w:cs="仿宋_GB2312" w:hint="eastAsia"/>
          <w:sz w:val="32"/>
          <w:szCs w:val="32"/>
        </w:rPr>
        <w:t>号）文件精神，自</w:t>
      </w:r>
      <w:r>
        <w:rPr>
          <w:rFonts w:ascii="仿宋_GB2312" w:eastAsia="仿宋_GB2312" w:hAnsi="仿宋_GB2312" w:cs="仿宋_GB2312" w:hint="eastAsia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sz w:val="32"/>
          <w:szCs w:val="32"/>
        </w:rPr>
        <w:t>年起，农业农村部、财政部启动实施乡村产业振兴带头人培育“头雁”项目，并要求各级农业农村部门、财政部门要充分认识乡村产业振兴带头人“头雁”培育工作的重大意义，切实把思想、行动统一到党中央决策部署上来，扎实推进乡</w:t>
      </w:r>
      <w:r>
        <w:rPr>
          <w:rFonts w:ascii="仿宋_GB2312" w:eastAsia="仿宋_GB2312" w:hAnsi="仿宋_GB2312" w:cs="仿宋_GB2312" w:hint="eastAsia"/>
          <w:sz w:val="32"/>
          <w:szCs w:val="32"/>
        </w:rPr>
        <w:t>村产业振兴带头人“头雁”培育工作。根据省厅安排，上饶市农业农村局按照农民专业合作社理事长、家庭农场主、农村集体经济组织负责人、农业社会化服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务组织负责人、农业产业化龙头企业负责人、种养殖大户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大人员类别申报，通过个人申请、县级推荐、省市甄选、部级备案的程序，层层筛选，逐级审核，将符合条件的带头人遴选出来，确定为“头雁”项目培育对象，</w:t>
      </w:r>
      <w:r>
        <w:rPr>
          <w:rFonts w:ascii="仿宋_GB2312" w:eastAsia="仿宋_GB2312" w:hAnsi="仿宋_GB2312" w:cs="仿宋_GB2312" w:hint="eastAsia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sz w:val="32"/>
          <w:szCs w:val="32"/>
        </w:rPr>
        <w:t>年我市总共上报确定培育人数</w:t>
      </w:r>
      <w:r>
        <w:rPr>
          <w:rFonts w:ascii="仿宋_GB2312" w:eastAsia="仿宋_GB2312" w:hAnsi="仿宋_GB2312" w:cs="仿宋_GB2312" w:hint="eastAsia"/>
          <w:sz w:val="32"/>
          <w:szCs w:val="32"/>
        </w:rPr>
        <w:t>109</w:t>
      </w:r>
      <w:r>
        <w:rPr>
          <w:rFonts w:ascii="仿宋_GB2312" w:eastAsia="仿宋_GB2312" w:hAnsi="仿宋_GB2312" w:cs="仿宋_GB2312" w:hint="eastAsia"/>
          <w:sz w:val="32"/>
          <w:szCs w:val="32"/>
        </w:rPr>
        <w:t>人。通过“头雁”项目的开展，上饶市农业农村部门会不断通过直接带动、服务拉动、辐射联动等方式，组织引导“头雁”人物联农带农，兴农富农，切实发挥</w:t>
      </w:r>
      <w:r>
        <w:rPr>
          <w:rFonts w:ascii="仿宋_GB2312" w:eastAsia="仿宋_GB2312" w:hAnsi="仿宋_GB2312" w:cs="仿宋_GB2312" w:hint="eastAsia"/>
          <w:sz w:val="32"/>
          <w:szCs w:val="32"/>
        </w:rPr>
        <w:t>引领示范作用。在后续项目开展中，我们也将积极总结提炼“头雁”培育工作的好经验好做法，组织讲好“头雁”故事，推介典型代表和先进事迹，通过主流媒体进行宣传。</w:t>
      </w:r>
    </w:p>
    <w:p w:rsidR="00302F81" w:rsidRDefault="00302F81">
      <w:pPr>
        <w:pStyle w:val="UserStyle0"/>
      </w:pPr>
    </w:p>
    <w:p w:rsidR="00302F81" w:rsidRDefault="009A5292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以上答复，不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妥之处，请批评指正！</w:t>
      </w:r>
    </w:p>
    <w:p w:rsidR="00302F81" w:rsidRDefault="00302F81">
      <w:pPr>
        <w:spacing w:line="52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302F81" w:rsidRDefault="00302F81">
      <w:pPr>
        <w:spacing w:line="520" w:lineRule="exact"/>
        <w:jc w:val="right"/>
        <w:rPr>
          <w:rFonts w:ascii="仿宋_GB2312" w:eastAsia="仿宋_GB2312" w:hAnsi="仿宋_GB2312" w:cs="仿宋_GB2312"/>
          <w:sz w:val="32"/>
          <w:szCs w:val="32"/>
        </w:rPr>
      </w:pPr>
    </w:p>
    <w:p w:rsidR="00302F81" w:rsidRDefault="009A5292">
      <w:pPr>
        <w:spacing w:line="520" w:lineRule="exact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302F81" w:rsidRDefault="00302F81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302F81" w:rsidRDefault="00302F81">
      <w:pPr>
        <w:pStyle w:val="UserStyle0"/>
        <w:rPr>
          <w:rFonts w:ascii="仿宋_GB2312" w:eastAsia="仿宋_GB2312" w:hAnsi="仿宋_GB2312" w:cs="仿宋_GB2312"/>
          <w:sz w:val="32"/>
          <w:szCs w:val="32"/>
        </w:rPr>
      </w:pPr>
    </w:p>
    <w:p w:rsidR="00302F81" w:rsidRDefault="00302F81">
      <w:pPr>
        <w:pStyle w:val="UserStyle0"/>
        <w:rPr>
          <w:rFonts w:ascii="仿宋_GB2312" w:eastAsia="仿宋_GB2312" w:hAnsi="仿宋_GB2312" w:cs="仿宋_GB2312"/>
          <w:sz w:val="32"/>
          <w:szCs w:val="32"/>
        </w:rPr>
      </w:pPr>
    </w:p>
    <w:p w:rsidR="00302F81" w:rsidRDefault="00302F81">
      <w:pPr>
        <w:pStyle w:val="UserStyle0"/>
        <w:rPr>
          <w:rFonts w:ascii="仿宋_GB2312" w:eastAsia="仿宋_GB2312" w:hAnsi="仿宋_GB2312" w:cs="仿宋_GB2312"/>
          <w:sz w:val="32"/>
          <w:szCs w:val="32"/>
        </w:rPr>
      </w:pPr>
    </w:p>
    <w:p w:rsidR="00302F81" w:rsidRDefault="00302F81">
      <w:pPr>
        <w:pStyle w:val="UserStyle0"/>
        <w:rPr>
          <w:rFonts w:ascii="仿宋_GB2312" w:eastAsia="仿宋_GB2312" w:hAnsi="仿宋_GB2312" w:cs="仿宋_GB2312"/>
          <w:sz w:val="32"/>
          <w:szCs w:val="32"/>
        </w:rPr>
      </w:pPr>
    </w:p>
    <w:p w:rsidR="00302F81" w:rsidRDefault="009A5292">
      <w:pPr>
        <w:pStyle w:val="UserStyle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抄送：市政府督查室</w:t>
      </w:r>
    </w:p>
    <w:p w:rsidR="00302F81" w:rsidRDefault="009A5292">
      <w:pPr>
        <w:pStyle w:val="UserStyle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联系人：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徐几清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市农业农村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局农村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合作经济指导科一级主任科员</w:t>
      </w:r>
    </w:p>
    <w:p w:rsidR="00302F81" w:rsidRDefault="009A5292">
      <w:pPr>
        <w:pStyle w:val="UserStyle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联系电话：</w:t>
      </w:r>
      <w:r>
        <w:rPr>
          <w:rFonts w:ascii="仿宋_GB2312" w:eastAsia="仿宋_GB2312" w:hAnsi="仿宋_GB2312" w:cs="仿宋_GB2312" w:hint="eastAsia"/>
          <w:sz w:val="32"/>
          <w:szCs w:val="32"/>
        </w:rPr>
        <w:t>07938035162</w:t>
      </w:r>
    </w:p>
    <w:p w:rsidR="00302F81" w:rsidRDefault="00302F81">
      <w:pPr>
        <w:rPr>
          <w:sz w:val="32"/>
          <w:szCs w:val="32"/>
        </w:rPr>
      </w:pPr>
    </w:p>
    <w:sectPr w:rsidR="00302F81" w:rsidSect="00302F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292" w:rsidRDefault="009A5292" w:rsidP="00FD2101">
      <w:r>
        <w:separator/>
      </w:r>
    </w:p>
  </w:endnote>
  <w:endnote w:type="continuationSeparator" w:id="0">
    <w:p w:rsidR="009A5292" w:rsidRDefault="009A5292" w:rsidP="00FD21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292" w:rsidRDefault="009A5292" w:rsidP="00FD2101">
      <w:r>
        <w:separator/>
      </w:r>
    </w:p>
  </w:footnote>
  <w:footnote w:type="continuationSeparator" w:id="0">
    <w:p w:rsidR="009A5292" w:rsidRDefault="009A5292" w:rsidP="00FD21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C3875"/>
    <w:multiLevelType w:val="singleLevel"/>
    <w:tmpl w:val="494C387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2870"/>
    <w:rsid w:val="002F5E6C"/>
    <w:rsid w:val="00302F81"/>
    <w:rsid w:val="00742870"/>
    <w:rsid w:val="009A5292"/>
    <w:rsid w:val="00DA0DC4"/>
    <w:rsid w:val="00FD2101"/>
    <w:rsid w:val="0129357A"/>
    <w:rsid w:val="040B0CD6"/>
    <w:rsid w:val="05656DAE"/>
    <w:rsid w:val="05D1529B"/>
    <w:rsid w:val="0D943BB5"/>
    <w:rsid w:val="0F8E2DA1"/>
    <w:rsid w:val="11374CB9"/>
    <w:rsid w:val="12E45E9F"/>
    <w:rsid w:val="12F26AFF"/>
    <w:rsid w:val="13AD4FC0"/>
    <w:rsid w:val="15DD4B9B"/>
    <w:rsid w:val="16137C6F"/>
    <w:rsid w:val="183A237C"/>
    <w:rsid w:val="1C5A4036"/>
    <w:rsid w:val="1ECC4CE9"/>
    <w:rsid w:val="203727BA"/>
    <w:rsid w:val="298E6D97"/>
    <w:rsid w:val="2D7E3E4A"/>
    <w:rsid w:val="2E224D1E"/>
    <w:rsid w:val="31DC091C"/>
    <w:rsid w:val="321559EC"/>
    <w:rsid w:val="323659D6"/>
    <w:rsid w:val="32743EB3"/>
    <w:rsid w:val="329B3E99"/>
    <w:rsid w:val="33161B15"/>
    <w:rsid w:val="34803695"/>
    <w:rsid w:val="37535886"/>
    <w:rsid w:val="38FB5E4A"/>
    <w:rsid w:val="3C2C0FCE"/>
    <w:rsid w:val="3E4A3EFB"/>
    <w:rsid w:val="3FE3045F"/>
    <w:rsid w:val="41223801"/>
    <w:rsid w:val="46305AAE"/>
    <w:rsid w:val="463B0CFC"/>
    <w:rsid w:val="47566BFD"/>
    <w:rsid w:val="4832319C"/>
    <w:rsid w:val="48AE167F"/>
    <w:rsid w:val="4C515A9D"/>
    <w:rsid w:val="503C2910"/>
    <w:rsid w:val="54273EED"/>
    <w:rsid w:val="54CE5121"/>
    <w:rsid w:val="57E1460C"/>
    <w:rsid w:val="5BDD287C"/>
    <w:rsid w:val="5C943B72"/>
    <w:rsid w:val="5DF60A74"/>
    <w:rsid w:val="5E505546"/>
    <w:rsid w:val="5FE52281"/>
    <w:rsid w:val="600405E1"/>
    <w:rsid w:val="639040E7"/>
    <w:rsid w:val="6397249D"/>
    <w:rsid w:val="65E4171D"/>
    <w:rsid w:val="68ED60F3"/>
    <w:rsid w:val="6BB817BF"/>
    <w:rsid w:val="6BE439C1"/>
    <w:rsid w:val="6FCC46C6"/>
    <w:rsid w:val="73A2555D"/>
    <w:rsid w:val="76FA26C3"/>
    <w:rsid w:val="78BE50C3"/>
    <w:rsid w:val="7AE03F0F"/>
    <w:rsid w:val="7AED506A"/>
    <w:rsid w:val="7AFA50A0"/>
    <w:rsid w:val="7B9655D3"/>
    <w:rsid w:val="7CF94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UserStyle0"/>
    <w:qFormat/>
    <w:rsid w:val="00302F8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serStyle0">
    <w:name w:val="UserStyle_0"/>
    <w:basedOn w:val="a"/>
    <w:qFormat/>
    <w:rsid w:val="00302F81"/>
    <w:pPr>
      <w:textAlignment w:val="baseline"/>
    </w:pPr>
    <w:rPr>
      <w:rFonts w:ascii="宋体" w:eastAsia="宋体" w:hAnsi="Courier New" w:cs="Times New Roman"/>
      <w:szCs w:val="21"/>
    </w:rPr>
  </w:style>
  <w:style w:type="paragraph" w:styleId="a3">
    <w:name w:val="header"/>
    <w:basedOn w:val="a"/>
    <w:link w:val="Char"/>
    <w:uiPriority w:val="99"/>
    <w:semiHidden/>
    <w:unhideWhenUsed/>
    <w:rsid w:val="00FD21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D210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D21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D210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505</Words>
  <Characters>2879</Characters>
  <Application>Microsoft Office Word</Application>
  <DocSecurity>0</DocSecurity>
  <Lines>23</Lines>
  <Paragraphs>6</Paragraphs>
  <ScaleCrop>false</ScaleCrop>
  <Company>Microsoft</Company>
  <LinksUpToDate>false</LinksUpToDate>
  <CharactersWithSpaces>3378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上饶市农业局收发员</cp:lastModifiedBy>
  <cp:revision>2</cp:revision>
  <dcterms:created xsi:type="dcterms:W3CDTF">2022-06-21T08:57:00Z</dcterms:created>
  <dcterms:modified xsi:type="dcterms:W3CDTF">2022-09-26T09:03:00Z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